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F57CD" w:rsidRDefault="005F57CD" w:rsidP="005F57CD">
      <w:r>
        <w:t>// To define an XS OData service, you can use the following syntax.</w:t>
      </w:r>
    </w:p>
    <w:p w:rsidR="005F57CD" w:rsidRDefault="005F57CD" w:rsidP="005F57CD">
      <w:r>
        <w:t>// In the example below Aggregation, Modification and Association are defined.</w:t>
      </w:r>
    </w:p>
    <w:p w:rsidR="005F57CD" w:rsidRDefault="005F57CD" w:rsidP="005F57CD"/>
    <w:p w:rsidR="005F57CD" w:rsidRDefault="005F57CD" w:rsidP="005F57CD">
      <w:proofErr w:type="gramStart"/>
      <w:r>
        <w:t>service  {</w:t>
      </w:r>
      <w:proofErr w:type="gramEnd"/>
      <w:r>
        <w:t xml:space="preserve"> </w:t>
      </w:r>
    </w:p>
    <w:p w:rsidR="005F57CD" w:rsidRDefault="005F57CD" w:rsidP="005F57CD"/>
    <w:p w:rsidR="005F57CD" w:rsidRDefault="005F57CD" w:rsidP="005F57CD">
      <w:r>
        <w:t xml:space="preserve">    "</w:t>
      </w:r>
      <w:proofErr w:type="spellStart"/>
      <w:proofErr w:type="gramStart"/>
      <w:r>
        <w:t>coms.deloitte</w:t>
      </w:r>
      <w:proofErr w:type="gramEnd"/>
      <w:r>
        <w:t>.apps.invoiceprocessor.analytics</w:t>
      </w:r>
      <w:proofErr w:type="spellEnd"/>
      <w:r>
        <w:t>::</w:t>
      </w:r>
      <w:proofErr w:type="spellStart"/>
      <w:r>
        <w:t>CV_Invoices</w:t>
      </w:r>
      <w:proofErr w:type="spellEnd"/>
      <w:r>
        <w:t>" as "</w:t>
      </w:r>
      <w:proofErr w:type="spellStart"/>
      <w:r>
        <w:t>Invoices_CV</w:t>
      </w:r>
      <w:proofErr w:type="spellEnd"/>
      <w:r>
        <w:t>"</w:t>
      </w:r>
    </w:p>
    <w:p w:rsidR="005F57CD" w:rsidRDefault="005F57CD" w:rsidP="005F57CD">
      <w:r>
        <w:t xml:space="preserve">    keys generate local "ID"</w:t>
      </w:r>
    </w:p>
    <w:p w:rsidR="005F57CD" w:rsidRDefault="005F57CD" w:rsidP="005F57CD">
      <w:r>
        <w:t xml:space="preserve">    aggregates always;</w:t>
      </w:r>
    </w:p>
    <w:p w:rsidR="005F57CD" w:rsidRDefault="005F57CD" w:rsidP="005F57CD">
      <w:r>
        <w:t xml:space="preserve">    </w:t>
      </w:r>
    </w:p>
    <w:p w:rsidR="005F57CD" w:rsidRDefault="005F57CD" w:rsidP="005F57CD">
      <w:r>
        <w:tab/>
        <w:t>"</w:t>
      </w:r>
      <w:proofErr w:type="gramStart"/>
      <w:r>
        <w:t>coms.deloitte</w:t>
      </w:r>
      <w:proofErr w:type="gramEnd"/>
      <w:r>
        <w:t>.apps.invoiceprocessor::Invoices.ExtractedInvoices" as "</w:t>
      </w:r>
      <w:proofErr w:type="spellStart"/>
      <w:r>
        <w:t>ExtractedInvoices</w:t>
      </w:r>
      <w:proofErr w:type="spellEnd"/>
      <w:r>
        <w:t>";</w:t>
      </w:r>
    </w:p>
    <w:p w:rsidR="005F57CD" w:rsidRDefault="005F57CD" w:rsidP="005F57CD">
      <w:r>
        <w:tab/>
        <w:t>"</w:t>
      </w:r>
      <w:proofErr w:type="gramStart"/>
      <w:r>
        <w:t>coms.deloitte</w:t>
      </w:r>
      <w:proofErr w:type="gramEnd"/>
      <w:r>
        <w:t>.apps.invoiceprocessor::Invoices.ProcessedInvoices" as "</w:t>
      </w:r>
      <w:proofErr w:type="spellStart"/>
      <w:r>
        <w:t>ProcessedInvoices</w:t>
      </w:r>
      <w:proofErr w:type="spellEnd"/>
      <w:r>
        <w:t>";</w:t>
      </w:r>
    </w:p>
    <w:p w:rsidR="005F57CD" w:rsidRDefault="005F57CD" w:rsidP="005F57CD">
      <w:r>
        <w:tab/>
        <w:t>"</w:t>
      </w:r>
      <w:proofErr w:type="gramStart"/>
      <w:r>
        <w:t>coms.deloitte</w:t>
      </w:r>
      <w:proofErr w:type="gramEnd"/>
      <w:r>
        <w:t>.apps.invoiceprocessor::Invoices.InvoiceExceptions" as "</w:t>
      </w:r>
      <w:proofErr w:type="spellStart"/>
      <w:r>
        <w:t>InvoiceExceptions</w:t>
      </w:r>
      <w:proofErr w:type="spellEnd"/>
      <w:r>
        <w:t>";</w:t>
      </w:r>
    </w:p>
    <w:p w:rsidR="005F57CD" w:rsidRDefault="005F57CD" w:rsidP="005F57CD">
      <w:r>
        <w:tab/>
        <w:t>"</w:t>
      </w:r>
      <w:proofErr w:type="gramStart"/>
      <w:r>
        <w:t>coms.deloitte</w:t>
      </w:r>
      <w:proofErr w:type="gramEnd"/>
      <w:r>
        <w:t>.apps.invoiceprocessor::Invoices.InvoiceWorkflowException" as "</w:t>
      </w:r>
      <w:proofErr w:type="spellStart"/>
      <w:r>
        <w:t>InvoiceWorkflowException</w:t>
      </w:r>
      <w:proofErr w:type="spellEnd"/>
      <w:r>
        <w:t>";</w:t>
      </w:r>
    </w:p>
    <w:p w:rsidR="005F57CD" w:rsidRDefault="005F57CD" w:rsidP="005F57CD">
      <w:r>
        <w:tab/>
        <w:t>"</w:t>
      </w:r>
      <w:proofErr w:type="gramStart"/>
      <w:r>
        <w:t>coms.deloitte</w:t>
      </w:r>
      <w:proofErr w:type="gramEnd"/>
      <w:r>
        <w:t>.apps.invoiceprocessor::Invoices.InvoiceDisplayWorkflow" as "</w:t>
      </w:r>
      <w:proofErr w:type="spellStart"/>
      <w:r>
        <w:t>InvoiceDisplayWorkflow</w:t>
      </w:r>
      <w:proofErr w:type="spellEnd"/>
      <w:r>
        <w:t>";</w:t>
      </w:r>
    </w:p>
    <w:p w:rsidR="005F57CD" w:rsidRDefault="005F57CD" w:rsidP="005F57CD">
      <w:r>
        <w:t xml:space="preserve">    </w:t>
      </w:r>
    </w:p>
    <w:p w:rsidR="005F57CD" w:rsidRDefault="005F57CD" w:rsidP="005F57CD">
      <w:r>
        <w:tab/>
        <w:t>"</w:t>
      </w:r>
      <w:proofErr w:type="spellStart"/>
      <w:proofErr w:type="gramStart"/>
      <w:r>
        <w:t>coms.deloitte</w:t>
      </w:r>
      <w:proofErr w:type="gramEnd"/>
      <w:r>
        <w:t>.apps.invoiceprocessor</w:t>
      </w:r>
      <w:proofErr w:type="spellEnd"/>
      <w:r>
        <w:t>::</w:t>
      </w:r>
      <w:proofErr w:type="spellStart"/>
      <w:r>
        <w:t>Invoices.InvoiceHeader</w:t>
      </w:r>
      <w:proofErr w:type="spellEnd"/>
      <w:r>
        <w:t>" as "Invoice"</w:t>
      </w:r>
    </w:p>
    <w:p w:rsidR="005F57CD" w:rsidRDefault="005F57CD" w:rsidP="005F57CD">
      <w:r>
        <w:t xml:space="preserve">    key ("</w:t>
      </w:r>
      <w:proofErr w:type="spellStart"/>
      <w:r>
        <w:t>invoiceGUID</w:t>
      </w:r>
      <w:proofErr w:type="spellEnd"/>
      <w:r>
        <w:t>")</w:t>
      </w:r>
    </w:p>
    <w:p w:rsidR="005F57CD" w:rsidRDefault="005F57CD" w:rsidP="005F57CD">
      <w:r>
        <w:t xml:space="preserve">    navigates ("</w:t>
      </w:r>
      <w:proofErr w:type="spellStart"/>
      <w:r>
        <w:t>Invoice_Items</w:t>
      </w:r>
      <w:proofErr w:type="spellEnd"/>
      <w:r>
        <w:t>" as "items</w:t>
      </w:r>
      <w:proofErr w:type="gramStart"/>
      <w:r>
        <w:t>" ,</w:t>
      </w:r>
      <w:proofErr w:type="gramEnd"/>
      <w:r>
        <w:t xml:space="preserve"> "</w:t>
      </w:r>
      <w:proofErr w:type="spellStart"/>
      <w:r>
        <w:t>Invoice_Exceptions</w:t>
      </w:r>
      <w:proofErr w:type="spellEnd"/>
      <w:r>
        <w:t>" as "</w:t>
      </w:r>
      <w:proofErr w:type="spellStart"/>
      <w:r>
        <w:t>displayExceptions</w:t>
      </w:r>
      <w:proofErr w:type="spellEnd"/>
      <w:r>
        <w:t>");</w:t>
      </w:r>
    </w:p>
    <w:p w:rsidR="005F57CD" w:rsidRDefault="005F57CD" w:rsidP="005F57CD">
      <w:r>
        <w:t xml:space="preserve">    </w:t>
      </w:r>
    </w:p>
    <w:p w:rsidR="005F57CD" w:rsidRDefault="005F57CD" w:rsidP="005F57CD">
      <w:r>
        <w:t xml:space="preserve">    "</w:t>
      </w:r>
      <w:proofErr w:type="spellStart"/>
      <w:proofErr w:type="gramStart"/>
      <w:r>
        <w:t>coms.deloitte</w:t>
      </w:r>
      <w:proofErr w:type="gramEnd"/>
      <w:r>
        <w:t>.apps.invoiceprocessor</w:t>
      </w:r>
      <w:proofErr w:type="spellEnd"/>
      <w:r>
        <w:t>::</w:t>
      </w:r>
      <w:proofErr w:type="spellStart"/>
      <w:r>
        <w:t>Invoices.InvoiceItem</w:t>
      </w:r>
      <w:proofErr w:type="spellEnd"/>
      <w:r>
        <w:t>" as "</w:t>
      </w:r>
      <w:proofErr w:type="spellStart"/>
      <w:r>
        <w:t>InvoiceItem</w:t>
      </w:r>
      <w:proofErr w:type="spellEnd"/>
      <w:r>
        <w:t>"</w:t>
      </w:r>
    </w:p>
    <w:p w:rsidR="005F57CD" w:rsidRDefault="005F57CD" w:rsidP="005F57CD">
      <w:r>
        <w:t xml:space="preserve">    key ("</w:t>
      </w:r>
      <w:proofErr w:type="spellStart"/>
      <w:r>
        <w:t>invoiceGUID</w:t>
      </w:r>
      <w:proofErr w:type="spellEnd"/>
      <w:r>
        <w:t>", "</w:t>
      </w:r>
      <w:proofErr w:type="spellStart"/>
      <w:r>
        <w:t>invoiceID</w:t>
      </w:r>
      <w:proofErr w:type="spellEnd"/>
      <w:r>
        <w:t>", "</w:t>
      </w:r>
      <w:proofErr w:type="spellStart"/>
      <w:r>
        <w:t>invoiceItemIndex</w:t>
      </w:r>
      <w:proofErr w:type="spellEnd"/>
      <w:r>
        <w:t>");</w:t>
      </w:r>
    </w:p>
    <w:p w:rsidR="005F57CD" w:rsidRDefault="005F57CD" w:rsidP="005F57CD">
      <w:r>
        <w:t xml:space="preserve">    </w:t>
      </w:r>
    </w:p>
    <w:p w:rsidR="005F57CD" w:rsidRDefault="005F57CD" w:rsidP="005F57CD">
      <w:r>
        <w:t xml:space="preserve">     "</w:t>
      </w:r>
      <w:proofErr w:type="spellStart"/>
      <w:proofErr w:type="gramStart"/>
      <w:r>
        <w:t>coms.deloitte</w:t>
      </w:r>
      <w:proofErr w:type="gramEnd"/>
      <w:r>
        <w:t>.apps.invoiceprocessor</w:t>
      </w:r>
      <w:proofErr w:type="spellEnd"/>
      <w:r>
        <w:t>::</w:t>
      </w:r>
      <w:proofErr w:type="spellStart"/>
      <w:r>
        <w:t>Invoices.InvoiceExDisplay</w:t>
      </w:r>
      <w:proofErr w:type="spellEnd"/>
      <w:r>
        <w:t>" as "</w:t>
      </w:r>
      <w:proofErr w:type="spellStart"/>
      <w:r>
        <w:t>InvoiceExDisplay</w:t>
      </w:r>
      <w:proofErr w:type="spellEnd"/>
      <w:r>
        <w:t>"</w:t>
      </w:r>
    </w:p>
    <w:p w:rsidR="005F57CD" w:rsidRDefault="005F57CD" w:rsidP="005F57CD">
      <w:r>
        <w:t xml:space="preserve">    key ("</w:t>
      </w:r>
      <w:proofErr w:type="spellStart"/>
      <w:r>
        <w:t>invoiceGUID</w:t>
      </w:r>
      <w:proofErr w:type="spellEnd"/>
      <w:r>
        <w:t>", "</w:t>
      </w:r>
      <w:proofErr w:type="spellStart"/>
      <w:r>
        <w:t>invoiceWorkflowExceptionId</w:t>
      </w:r>
      <w:proofErr w:type="spellEnd"/>
      <w:r>
        <w:t>");</w:t>
      </w:r>
    </w:p>
    <w:p w:rsidR="005F57CD" w:rsidRDefault="005F57CD" w:rsidP="005F57CD">
      <w:r>
        <w:t xml:space="preserve">    </w:t>
      </w:r>
    </w:p>
    <w:p w:rsidR="005F57CD" w:rsidRDefault="005F57CD" w:rsidP="005F57CD">
      <w:r>
        <w:t xml:space="preserve">    association "</w:t>
      </w:r>
      <w:proofErr w:type="spellStart"/>
      <w:r>
        <w:t>Invoice_Items</w:t>
      </w:r>
      <w:proofErr w:type="spellEnd"/>
      <w:r>
        <w:t>"</w:t>
      </w:r>
    </w:p>
    <w:p w:rsidR="005F57CD" w:rsidRDefault="005F57CD" w:rsidP="005F57CD">
      <w:r>
        <w:t xml:space="preserve">    </w:t>
      </w:r>
      <w:r>
        <w:tab/>
        <w:t>principal "Invoice"("</w:t>
      </w:r>
      <w:proofErr w:type="spellStart"/>
      <w:r>
        <w:t>invoiceGUID</w:t>
      </w:r>
      <w:proofErr w:type="spellEnd"/>
      <w:r>
        <w:t>") multiplicity "1"</w:t>
      </w:r>
    </w:p>
    <w:p w:rsidR="005F57CD" w:rsidRDefault="005F57CD" w:rsidP="005F57CD">
      <w:r>
        <w:lastRenderedPageBreak/>
        <w:t xml:space="preserve">    </w:t>
      </w:r>
      <w:r>
        <w:tab/>
        <w:t>dependent "</w:t>
      </w:r>
      <w:proofErr w:type="spellStart"/>
      <w:r>
        <w:t>InvoiceItem</w:t>
      </w:r>
      <w:proofErr w:type="spellEnd"/>
      <w:r>
        <w:t>"("</w:t>
      </w:r>
      <w:proofErr w:type="spellStart"/>
      <w:r>
        <w:t>invoiceGUID</w:t>
      </w:r>
      <w:proofErr w:type="spellEnd"/>
      <w:r>
        <w:t>") multiplicity "*";</w:t>
      </w:r>
    </w:p>
    <w:p w:rsidR="005F57CD" w:rsidRDefault="005F57CD" w:rsidP="005F57CD">
      <w:r>
        <w:t xml:space="preserve">    </w:t>
      </w:r>
      <w:r>
        <w:tab/>
      </w:r>
    </w:p>
    <w:p w:rsidR="005F57CD" w:rsidRDefault="005F57CD" w:rsidP="005F57CD">
      <w:r>
        <w:t xml:space="preserve">    association "</w:t>
      </w:r>
      <w:proofErr w:type="spellStart"/>
      <w:r>
        <w:t>Invoice_Exceptions</w:t>
      </w:r>
      <w:proofErr w:type="spellEnd"/>
      <w:r>
        <w:t>"</w:t>
      </w:r>
    </w:p>
    <w:p w:rsidR="005F57CD" w:rsidRDefault="005F57CD" w:rsidP="005F57CD">
      <w:r>
        <w:t xml:space="preserve">    </w:t>
      </w:r>
      <w:r>
        <w:tab/>
        <w:t>principal "Invoice"("</w:t>
      </w:r>
      <w:proofErr w:type="spellStart"/>
      <w:r>
        <w:t>invoiceGUID</w:t>
      </w:r>
      <w:proofErr w:type="spellEnd"/>
      <w:r>
        <w:t>") multiplicity "1"</w:t>
      </w:r>
    </w:p>
    <w:p w:rsidR="005F57CD" w:rsidRDefault="005F57CD" w:rsidP="005F57CD">
      <w:r>
        <w:t xml:space="preserve">    </w:t>
      </w:r>
      <w:r>
        <w:tab/>
        <w:t>dependent "</w:t>
      </w:r>
      <w:proofErr w:type="spellStart"/>
      <w:r>
        <w:t>InvoiceExDisplay</w:t>
      </w:r>
      <w:proofErr w:type="spellEnd"/>
      <w:r>
        <w:t>"("</w:t>
      </w:r>
      <w:proofErr w:type="spellStart"/>
      <w:r>
        <w:t>invoiceGUID</w:t>
      </w:r>
      <w:proofErr w:type="spellEnd"/>
      <w:r>
        <w:t xml:space="preserve">") multiplicity "*";    </w:t>
      </w:r>
      <w:r>
        <w:tab/>
      </w:r>
    </w:p>
    <w:p w:rsidR="005F57CD" w:rsidRDefault="005F57CD" w:rsidP="005F57CD">
      <w:r>
        <w:t xml:space="preserve">    </w:t>
      </w:r>
      <w:r>
        <w:tab/>
      </w:r>
    </w:p>
    <w:p w:rsidR="005F57CD" w:rsidRDefault="005F57CD" w:rsidP="005F57CD">
      <w:r>
        <w:t xml:space="preserve">    </w:t>
      </w:r>
      <w:r>
        <w:tab/>
      </w:r>
    </w:p>
    <w:p w:rsidR="005F57CD" w:rsidRDefault="005F57CD" w:rsidP="005F57CD">
      <w:r>
        <w:t xml:space="preserve">}  </w:t>
      </w:r>
    </w:p>
    <w:p w:rsidR="005F57CD" w:rsidRDefault="005F57CD" w:rsidP="005F57CD"/>
    <w:p w:rsidR="005F57CD" w:rsidRDefault="005F57CD" w:rsidP="005F57CD">
      <w:proofErr w:type="gramStart"/>
      <w:r>
        <w:t>annotations{</w:t>
      </w:r>
      <w:proofErr w:type="gramEnd"/>
    </w:p>
    <w:p w:rsidR="005F57CD" w:rsidRDefault="005F57CD" w:rsidP="005F57CD">
      <w:r>
        <w:tab/>
        <w:t>enable OData4SAP;</w:t>
      </w:r>
    </w:p>
    <w:p w:rsidR="005F57CD" w:rsidRDefault="005F57CD" w:rsidP="005F57CD">
      <w:r>
        <w:t>}</w:t>
      </w:r>
    </w:p>
    <w:p w:rsidR="005F57CD" w:rsidRDefault="005F57CD" w:rsidP="005F57CD">
      <w:pPr>
        <w:pBdr>
          <w:bottom w:val="single" w:sz="6" w:space="1" w:color="auto"/>
        </w:pBdr>
      </w:pPr>
    </w:p>
    <w:p w:rsidR="005F57CD" w:rsidRDefault="005F57CD" w:rsidP="005F57CD">
      <w:r>
        <w:rPr>
          <w:noProof/>
        </w:rPr>
        <w:drawing>
          <wp:inline distT="0" distB="0" distL="0" distR="0" wp14:anchorId="55D20350" wp14:editId="74D5FFE2">
            <wp:extent cx="2190750" cy="16573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/>
    <w:p w:rsidR="005F57CD" w:rsidRDefault="005F57CD" w:rsidP="005F57CD">
      <w:r>
        <w:rPr>
          <w:noProof/>
        </w:rPr>
        <w:lastRenderedPageBreak/>
        <w:drawing>
          <wp:inline distT="0" distB="0" distL="0" distR="0" wp14:anchorId="50C6698D" wp14:editId="66CC2827">
            <wp:extent cx="5943600" cy="334327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pPr>
        <w:pBdr>
          <w:bottom w:val="single" w:sz="6" w:space="1" w:color="auto"/>
        </w:pBdr>
      </w:pPr>
      <w:proofErr w:type="spellStart"/>
      <w:r w:rsidRPr="00E64BB2">
        <w:t>schema_name</w:t>
      </w:r>
      <w:proofErr w:type="spellEnd"/>
      <w:r w:rsidRPr="00E64BB2">
        <w:t xml:space="preserve"> = "INVOICE_DIPS";</w:t>
      </w:r>
    </w:p>
    <w:p w:rsidR="005F57CD" w:rsidRDefault="005F57CD" w:rsidP="005F57CD">
      <w:r>
        <w:rPr>
          <w:noProof/>
        </w:rPr>
        <w:drawing>
          <wp:inline distT="0" distB="0" distL="0" distR="0" wp14:anchorId="412D4984" wp14:editId="016A35A2">
            <wp:extent cx="5943600" cy="33432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/>
    <w:p w:rsidR="005F57CD" w:rsidRDefault="005F57CD" w:rsidP="005F57CD">
      <w:r>
        <w:rPr>
          <w:noProof/>
        </w:rPr>
        <w:lastRenderedPageBreak/>
        <w:drawing>
          <wp:inline distT="0" distB="0" distL="0" distR="0" wp14:anchorId="629831CF" wp14:editId="03BBC79E">
            <wp:extent cx="5943600" cy="3343275"/>
            <wp:effectExtent l="0" t="0" r="0" b="952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/>
    <w:p w:rsidR="005F57CD" w:rsidRDefault="005F57CD" w:rsidP="005F57CD">
      <w:r>
        <w:rPr>
          <w:noProof/>
        </w:rPr>
        <w:drawing>
          <wp:inline distT="0" distB="0" distL="0" distR="0" wp14:anchorId="55E5A92D" wp14:editId="669806B3">
            <wp:extent cx="5943600" cy="334327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/>
    <w:p w:rsidR="005F57CD" w:rsidRDefault="005F57CD" w:rsidP="005F57CD">
      <w:r>
        <w:rPr>
          <w:noProof/>
        </w:rPr>
        <w:lastRenderedPageBreak/>
        <w:drawing>
          <wp:inline distT="0" distB="0" distL="0" distR="0" wp14:anchorId="7145FBAF" wp14:editId="24D54FAD">
            <wp:extent cx="5943600" cy="334327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265E774A" wp14:editId="11132AC0">
            <wp:extent cx="5943600" cy="3343275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/>
    <w:p w:rsidR="005F57CD" w:rsidRDefault="005F57CD" w:rsidP="005F57CD">
      <w:r>
        <w:rPr>
          <w:noProof/>
        </w:rPr>
        <w:lastRenderedPageBreak/>
        <w:drawing>
          <wp:inline distT="0" distB="0" distL="0" distR="0" wp14:anchorId="275BCB90" wp14:editId="079D158E">
            <wp:extent cx="5943600" cy="3343275"/>
            <wp:effectExtent l="0" t="0" r="0" b="9525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30508B94" wp14:editId="1D077FF0">
            <wp:extent cx="5943600" cy="334327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43C3E57E" wp14:editId="4D47DB4E">
            <wp:extent cx="5943600" cy="334327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58B51295" wp14:editId="3596B067">
            <wp:extent cx="5943600" cy="334327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70FA23D3" wp14:editId="473D4FA3">
            <wp:extent cx="5943600" cy="334327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1624EEF8" wp14:editId="21F04FE6">
            <wp:extent cx="5943600" cy="334327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1B36000D" wp14:editId="01ACAFDE">
            <wp:extent cx="5943600" cy="334327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58E39384" wp14:editId="2D9F0DD1">
            <wp:extent cx="5943600" cy="334327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49E1D3C1" wp14:editId="7785823B">
            <wp:extent cx="5943600" cy="334327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57E1F995" wp14:editId="1330B58E">
            <wp:extent cx="5943600" cy="334327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4EB1B5B1" wp14:editId="12942E7B">
            <wp:extent cx="5943600" cy="334327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59C7DCBB" wp14:editId="636BC6AD">
            <wp:extent cx="5943600" cy="33432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38B1C565" wp14:editId="16EE98C6">
            <wp:extent cx="5943600" cy="334327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5A6798AE" wp14:editId="53592041">
            <wp:extent cx="5943600" cy="334327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1D373DAC" wp14:editId="6B45C413">
            <wp:extent cx="5943600" cy="334327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6E800FE0" wp14:editId="41EDF1B2">
            <wp:extent cx="5943600" cy="33432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605E141A" wp14:editId="14360C81">
            <wp:extent cx="5943600" cy="334327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788A6948" wp14:editId="70F5E6BD">
            <wp:extent cx="5943600" cy="334327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24A1DCF8" wp14:editId="70A6D6C1">
            <wp:extent cx="5943600" cy="334327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4B89A0F3" wp14:editId="79F06769">
            <wp:extent cx="5943600" cy="334327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16BC1EE2" wp14:editId="49F981C4">
            <wp:extent cx="5943600" cy="3343275"/>
            <wp:effectExtent l="0" t="0" r="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03F428DA" wp14:editId="48CFF535">
            <wp:extent cx="5943600" cy="334327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6CFECD11" wp14:editId="060DE4B7">
            <wp:extent cx="5943600" cy="33432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5E0BE45F" wp14:editId="0944EA94">
            <wp:extent cx="5943600" cy="334327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33E7EFFB" wp14:editId="63EE3D35">
            <wp:extent cx="5943600" cy="334327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45AF0FF7" wp14:editId="68045E47">
            <wp:extent cx="5943600" cy="3343275"/>
            <wp:effectExtent l="0" t="0" r="0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0AA1CB0C" wp14:editId="7BF74B7F">
            <wp:extent cx="5943600" cy="334327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5918338F" wp14:editId="107EC87F">
            <wp:extent cx="5943600" cy="3343275"/>
            <wp:effectExtent l="0" t="0" r="0" b="952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6ADE77EA" wp14:editId="73AB4CA8">
            <wp:extent cx="5943600" cy="33432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0DA8C497" wp14:editId="1E8A9C90">
            <wp:extent cx="5943600" cy="334327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46A513A2" wp14:editId="45EF0717">
            <wp:extent cx="5943600" cy="3343275"/>
            <wp:effectExtent l="0" t="0" r="0" b="952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/>
    <w:p w:rsidR="005F57CD" w:rsidRDefault="005F57CD" w:rsidP="005F57CD">
      <w:r>
        <w:rPr>
          <w:noProof/>
        </w:rPr>
        <w:drawing>
          <wp:inline distT="0" distB="0" distL="0" distR="0" wp14:anchorId="7DEFE401" wp14:editId="770AF4B8">
            <wp:extent cx="5943600" cy="334327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7A5B2882" wp14:editId="162DF233">
            <wp:extent cx="5943600" cy="334327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7BB14273" wp14:editId="5A4F3142">
            <wp:extent cx="5943600" cy="3343275"/>
            <wp:effectExtent l="0" t="0" r="0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2B219801" wp14:editId="42D12ED6">
            <wp:extent cx="5943600" cy="3343275"/>
            <wp:effectExtent l="0" t="0" r="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6DFEA4BA" wp14:editId="5D025D5E">
            <wp:extent cx="5943600" cy="3343275"/>
            <wp:effectExtent l="0" t="0" r="0" b="952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3EC4CB45" wp14:editId="1EB6F407">
            <wp:extent cx="5943600" cy="3343275"/>
            <wp:effectExtent l="0" t="0" r="0" b="952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6BBC81D6" wp14:editId="39CDF204">
            <wp:extent cx="5943600" cy="33432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2CCA6649" wp14:editId="6BC2C865">
            <wp:extent cx="5943600" cy="3343275"/>
            <wp:effectExtent l="0" t="0" r="0" b="952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drawing>
          <wp:inline distT="0" distB="0" distL="0" distR="0" wp14:anchorId="2A8ECEA4" wp14:editId="439A3E79">
            <wp:extent cx="5943600" cy="3343275"/>
            <wp:effectExtent l="0" t="0" r="0" b="952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>
      <w:r>
        <w:rPr>
          <w:noProof/>
        </w:rPr>
        <w:lastRenderedPageBreak/>
        <w:drawing>
          <wp:inline distT="0" distB="0" distL="0" distR="0" wp14:anchorId="0F5B7A15" wp14:editId="43672E1A">
            <wp:extent cx="5943600" cy="3343275"/>
            <wp:effectExtent l="0" t="0" r="0" b="952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CD" w:rsidRDefault="005F57CD" w:rsidP="005F57CD"/>
    <w:p w:rsidR="00B538AA" w:rsidRDefault="00B538AA">
      <w:bookmarkStart w:id="0" w:name="_GoBack"/>
      <w:bookmarkEnd w:id="0"/>
    </w:p>
    <w:sectPr w:rsidR="00B538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7CD"/>
    <w:rsid w:val="005F57CD"/>
    <w:rsid w:val="00B53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AAA5F7-A5CA-4278-8B3E-2B001E3C6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F57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57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57C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26</Pages>
  <Words>266</Words>
  <Characters>1518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Gireendran, Parvathy</dc:creator>
  <cp:keywords/>
  <dc:description/>
  <cp:lastModifiedBy>Gireendran, Parvathy</cp:lastModifiedBy>
  <cp:revision>1</cp:revision>
  <dcterms:created xsi:type="dcterms:W3CDTF">2020-01-17T17:03:00Z</dcterms:created>
  <dcterms:modified xsi:type="dcterms:W3CDTF">2020-01-17T17:03:00Z</dcterms:modified>
</cp:coreProperties>
</file>